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5D08D259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05371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875D5BE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LS on </w:t>
      </w:r>
      <w:r w:rsidR="002B38A2" w:rsidRPr="002B38A2">
        <w:rPr>
          <w:rFonts w:ascii="Arial" w:hAnsi="Arial" w:cs="Arial"/>
        </w:rPr>
        <w:t>Release-with-Redirect in 2-step resume procedure</w:t>
      </w:r>
    </w:p>
    <w:p w14:paraId="605BBE23" w14:textId="0261D53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3270A">
        <w:rPr>
          <w:rFonts w:ascii="Arial" w:hAnsi="Arial" w:cs="Arial"/>
          <w:bCs/>
        </w:rPr>
        <w:t>5</w:t>
      </w:r>
    </w:p>
    <w:p w14:paraId="3A9A230D" w14:textId="34AA4638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proofErr w:type="spellStart"/>
      <w:r w:rsidR="002B38A2" w:rsidRPr="002B38A2">
        <w:rPr>
          <w:rFonts w:ascii="Arial" w:hAnsi="Arial" w:cs="Arial"/>
          <w:bCs/>
        </w:rPr>
        <w:t>NR_newRAT</w:t>
      </w:r>
      <w:proofErr w:type="spellEnd"/>
      <w:r w:rsidR="002B38A2" w:rsidRPr="002B38A2">
        <w:rPr>
          <w:rFonts w:ascii="Arial" w:hAnsi="Arial" w:cs="Arial"/>
          <w:bCs/>
        </w:rPr>
        <w:t>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0D8B085F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C85E4A">
        <w:rPr>
          <w:rFonts w:ascii="Arial" w:hAnsi="Arial" w:cs="Arial"/>
          <w:bCs/>
          <w:lang w:val="en-US"/>
        </w:rPr>
        <w:t>CT1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  <w:bookmarkStart w:id="0" w:name="_GoBack"/>
      <w:bookmarkEnd w:id="0"/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420FB36E" w14:textId="1C12576E" w:rsidR="007A5067" w:rsidRDefault="00554D43" w:rsidP="0008567E">
      <w:pPr>
        <w:rPr>
          <w:rFonts w:ascii="Arial" w:hAnsi="Arial" w:cs="Arial"/>
        </w:rPr>
      </w:pPr>
      <w:r w:rsidRPr="00102A78">
        <w:rPr>
          <w:rFonts w:ascii="Arial" w:hAnsi="Arial" w:cs="Arial"/>
        </w:rPr>
        <w:t xml:space="preserve">RAN2 has discussed </w:t>
      </w:r>
      <w:r>
        <w:rPr>
          <w:rFonts w:ascii="Arial" w:hAnsi="Arial" w:cs="Arial"/>
        </w:rPr>
        <w:t>the</w:t>
      </w:r>
      <w:r w:rsidRPr="00102A78">
        <w:rPr>
          <w:rFonts w:ascii="Arial" w:hAnsi="Arial" w:cs="Arial"/>
        </w:rPr>
        <w:t xml:space="preserve"> case where upon NAS request the </w:t>
      </w:r>
      <w:r w:rsidR="00250409">
        <w:rPr>
          <w:rFonts w:ascii="Arial" w:hAnsi="Arial" w:cs="Arial"/>
        </w:rPr>
        <w:t xml:space="preserve">RRC_INACTIVE </w:t>
      </w:r>
      <w:r w:rsidRPr="00102A78">
        <w:rPr>
          <w:rFonts w:ascii="Arial" w:hAnsi="Arial" w:cs="Arial"/>
        </w:rPr>
        <w:t>UE does not enter RRC_CONNECTED and is directly released with redirect information (2-step release and redirect</w:t>
      </w:r>
      <w:r w:rsidR="007A506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614806">
        <w:rPr>
          <w:rFonts w:ascii="Arial" w:hAnsi="Arial" w:cs="Arial"/>
        </w:rPr>
        <w:t>From a</w:t>
      </w:r>
      <w:r w:rsidR="00D264B6">
        <w:rPr>
          <w:rFonts w:ascii="Arial" w:hAnsi="Arial" w:cs="Arial"/>
        </w:rPr>
        <w:t>n</w:t>
      </w:r>
      <w:r w:rsidR="00614806">
        <w:rPr>
          <w:rFonts w:ascii="Arial" w:hAnsi="Arial" w:cs="Arial"/>
        </w:rPr>
        <w:t xml:space="preserve"> RRC specification point of view,</w:t>
      </w:r>
      <w:r w:rsidR="00614806" w:rsidRPr="00614806">
        <w:rPr>
          <w:rFonts w:ascii="Arial" w:hAnsi="Arial" w:cs="Arial"/>
        </w:rPr>
        <w:t xml:space="preserve"> situation could occur that network responds to a NAS triggered resume procedure with </w:t>
      </w:r>
      <w:proofErr w:type="spellStart"/>
      <w:r w:rsidR="004115A2" w:rsidRPr="00FD2879">
        <w:rPr>
          <w:rFonts w:ascii="Arial" w:hAnsi="Arial" w:cs="Arial"/>
          <w:i/>
        </w:rPr>
        <w:t>RRCRelease</w:t>
      </w:r>
      <w:proofErr w:type="spellEnd"/>
      <w:r w:rsidR="004115A2" w:rsidRPr="004115A2">
        <w:rPr>
          <w:rFonts w:ascii="Arial" w:hAnsi="Arial" w:cs="Arial"/>
        </w:rPr>
        <w:t xml:space="preserve"> </w:t>
      </w:r>
      <w:r w:rsidR="004115A2">
        <w:rPr>
          <w:rFonts w:ascii="Arial" w:hAnsi="Arial" w:cs="Arial"/>
        </w:rPr>
        <w:t xml:space="preserve">message containing </w:t>
      </w:r>
      <w:proofErr w:type="spellStart"/>
      <w:r w:rsidR="004115A2" w:rsidRPr="00FD2879">
        <w:rPr>
          <w:rFonts w:ascii="Arial" w:hAnsi="Arial" w:cs="Arial"/>
          <w:i/>
        </w:rPr>
        <w:t>redirectedCarrierInfo</w:t>
      </w:r>
      <w:proofErr w:type="spellEnd"/>
      <w:r w:rsidR="004115A2">
        <w:rPr>
          <w:rFonts w:ascii="Arial" w:hAnsi="Arial" w:cs="Arial"/>
        </w:rPr>
        <w:t xml:space="preserve"> and </w:t>
      </w:r>
      <w:proofErr w:type="spellStart"/>
      <w:r w:rsidR="00614806" w:rsidRPr="00FD2879">
        <w:rPr>
          <w:rFonts w:ascii="Arial" w:hAnsi="Arial" w:cs="Arial"/>
          <w:i/>
        </w:rPr>
        <w:t>suspendConfig</w:t>
      </w:r>
      <w:proofErr w:type="spellEnd"/>
      <w:r w:rsidR="00614806" w:rsidRPr="00614806">
        <w:rPr>
          <w:rFonts w:ascii="Arial" w:hAnsi="Arial" w:cs="Arial"/>
        </w:rPr>
        <w:t xml:space="preserve"> </w:t>
      </w:r>
      <w:r w:rsidR="004115A2">
        <w:rPr>
          <w:rFonts w:ascii="Arial" w:hAnsi="Arial" w:cs="Arial"/>
        </w:rPr>
        <w:t>to move the</w:t>
      </w:r>
      <w:r w:rsidR="00614806" w:rsidRPr="00614806">
        <w:rPr>
          <w:rFonts w:ascii="Arial" w:hAnsi="Arial" w:cs="Arial"/>
        </w:rPr>
        <w:t xml:space="preserve"> UE </w:t>
      </w:r>
      <w:r w:rsidR="004115A2">
        <w:rPr>
          <w:rFonts w:ascii="Arial" w:hAnsi="Arial" w:cs="Arial"/>
        </w:rPr>
        <w:t>back to</w:t>
      </w:r>
      <w:r w:rsidR="004115A2" w:rsidRPr="00614806">
        <w:rPr>
          <w:rFonts w:ascii="Arial" w:hAnsi="Arial" w:cs="Arial"/>
        </w:rPr>
        <w:t xml:space="preserve"> </w:t>
      </w:r>
      <w:r w:rsidR="00441C33">
        <w:rPr>
          <w:rFonts w:ascii="Arial" w:hAnsi="Arial" w:cs="Arial"/>
        </w:rPr>
        <w:t>RRC_INACTIVE</w:t>
      </w:r>
      <w:r w:rsidR="00614806" w:rsidRPr="00614806">
        <w:rPr>
          <w:rFonts w:ascii="Arial" w:hAnsi="Arial" w:cs="Arial"/>
        </w:rPr>
        <w:t xml:space="preserve"> and select a new cell</w:t>
      </w:r>
      <w:r w:rsidR="004115A2">
        <w:rPr>
          <w:rFonts w:ascii="Arial" w:hAnsi="Arial" w:cs="Arial"/>
        </w:rPr>
        <w:t xml:space="preserve"> (redirection)</w:t>
      </w:r>
      <w:r w:rsidR="00614806" w:rsidRPr="00614806">
        <w:rPr>
          <w:rFonts w:ascii="Arial" w:hAnsi="Arial" w:cs="Arial"/>
        </w:rPr>
        <w:t>.</w:t>
      </w:r>
      <w:r w:rsidR="00614806">
        <w:rPr>
          <w:rFonts w:ascii="Arial" w:hAnsi="Arial" w:cs="Arial"/>
        </w:rPr>
        <w:t xml:space="preserve"> </w:t>
      </w:r>
    </w:p>
    <w:p w14:paraId="5236B2C8" w14:textId="77777777" w:rsidR="007A5067" w:rsidRDefault="007A5067" w:rsidP="0008567E">
      <w:pPr>
        <w:rPr>
          <w:rFonts w:ascii="Arial" w:hAnsi="Arial" w:cs="Arial"/>
        </w:rPr>
      </w:pPr>
    </w:p>
    <w:p w14:paraId="4B5433DC" w14:textId="57F8471F" w:rsidR="00441C33" w:rsidRDefault="007A5067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2-step release and redirect to work NAS would need to re-trigger the NAS procedure (if still needed) when the UE enters the new cell. </w:t>
      </w:r>
      <w:r w:rsidR="00441C33">
        <w:rPr>
          <w:rFonts w:ascii="Arial" w:hAnsi="Arial" w:cs="Arial"/>
        </w:rPr>
        <w:t>However, RAN2 could not determine if this is supported by the current NAS specification or not.</w:t>
      </w:r>
    </w:p>
    <w:p w14:paraId="659AB561" w14:textId="7B2D3695" w:rsidR="00614806" w:rsidRDefault="00614806" w:rsidP="0008567E">
      <w:pPr>
        <w:rPr>
          <w:rFonts w:ascii="Arial" w:hAnsi="Arial" w:cs="Arial"/>
          <w:sz w:val="22"/>
          <w:szCs w:val="22"/>
          <w:lang w:val="en-US"/>
        </w:rPr>
      </w:pPr>
    </w:p>
    <w:p w14:paraId="54590E3A" w14:textId="2DC3BE71" w:rsidR="00043950" w:rsidRDefault="00441C33" w:rsidP="0008567E">
      <w:pPr>
        <w:rPr>
          <w:rFonts w:ascii="Arial" w:hAnsi="Arial" w:cs="Arial"/>
        </w:rPr>
      </w:pPr>
      <w:r w:rsidRPr="00441C33">
        <w:rPr>
          <w:rFonts w:ascii="Arial" w:hAnsi="Arial" w:cs="Arial"/>
        </w:rPr>
        <w:t>If</w:t>
      </w:r>
      <w:r>
        <w:rPr>
          <w:rFonts w:ascii="Arial" w:hAnsi="Arial" w:cs="Arial"/>
        </w:rPr>
        <w:t xml:space="preserve"> the</w:t>
      </w:r>
      <w:r w:rsidR="00554D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2-step </w:t>
      </w:r>
      <w:r w:rsidR="00554D43">
        <w:rPr>
          <w:rFonts w:ascii="Arial" w:hAnsi="Arial" w:cs="Arial"/>
        </w:rPr>
        <w:t>resume procedure with redirection as described above</w:t>
      </w:r>
      <w:r>
        <w:rPr>
          <w:rFonts w:ascii="Arial" w:hAnsi="Arial" w:cs="Arial"/>
        </w:rPr>
        <w:t xml:space="preserve"> is </w:t>
      </w:r>
      <w:r w:rsidRPr="00441C33">
        <w:rPr>
          <w:rFonts w:ascii="Arial" w:hAnsi="Arial" w:cs="Arial"/>
        </w:rPr>
        <w:t xml:space="preserve">not supported by NAS then </w:t>
      </w:r>
      <w:r>
        <w:rPr>
          <w:rFonts w:ascii="Arial" w:hAnsi="Arial" w:cs="Arial"/>
        </w:rPr>
        <w:t>RAN2</w:t>
      </w:r>
      <w:r w:rsidRPr="00441C33">
        <w:rPr>
          <w:rFonts w:ascii="Arial" w:hAnsi="Arial" w:cs="Arial"/>
        </w:rPr>
        <w:t xml:space="preserve"> will add a restriction into RRC spec</w:t>
      </w:r>
      <w:r w:rsidR="00554D43">
        <w:rPr>
          <w:rFonts w:ascii="Arial" w:hAnsi="Arial" w:cs="Arial"/>
        </w:rPr>
        <w:t>, i.e. the network shall not use 2-step resume procedure with redirection for NAS triggered events</w:t>
      </w:r>
      <w:r w:rsidRPr="00441C33">
        <w:rPr>
          <w:rFonts w:ascii="Arial" w:hAnsi="Arial" w:cs="Arial"/>
        </w:rPr>
        <w:t>.</w:t>
      </w:r>
      <w:r w:rsidR="00043950">
        <w:rPr>
          <w:rFonts w:ascii="Arial" w:hAnsi="Arial" w:cs="Arial"/>
        </w:rPr>
        <w:t xml:space="preserve"> From </w:t>
      </w:r>
      <w:r w:rsidRPr="00441C33">
        <w:rPr>
          <w:rFonts w:ascii="Arial" w:hAnsi="Arial" w:cs="Arial"/>
        </w:rPr>
        <w:t xml:space="preserve">RAN2 </w:t>
      </w:r>
      <w:r w:rsidR="00043950">
        <w:rPr>
          <w:rFonts w:ascii="Arial" w:hAnsi="Arial" w:cs="Arial"/>
        </w:rPr>
        <w:t>side there is no strong need to support this case in Rel-15 and therefore CT1 is not requested to make any changes.</w:t>
      </w:r>
    </w:p>
    <w:p w14:paraId="10690888" w14:textId="77777777" w:rsidR="00441C33" w:rsidRDefault="00441C33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0DE068F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CT1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C96A11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CT1 is kindly requested to answer if the 2-step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resume procedure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redirect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ion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described above is supported by NAS.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3411D" w14:textId="77777777" w:rsidR="00D47B8B" w:rsidRDefault="00D47B8B">
      <w:r>
        <w:separator/>
      </w:r>
    </w:p>
  </w:endnote>
  <w:endnote w:type="continuationSeparator" w:id="0">
    <w:p w14:paraId="7B5A0F7F" w14:textId="77777777" w:rsidR="00D47B8B" w:rsidRDefault="00D47B8B">
      <w:r>
        <w:continuationSeparator/>
      </w:r>
    </w:p>
  </w:endnote>
  <w:endnote w:type="continuationNotice" w:id="1">
    <w:p w14:paraId="3C6844F1" w14:textId="77777777" w:rsidR="00D47B8B" w:rsidRDefault="00D47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3059F" w14:textId="77777777" w:rsidR="00D47B8B" w:rsidRDefault="00D47B8B">
      <w:r>
        <w:separator/>
      </w:r>
    </w:p>
  </w:footnote>
  <w:footnote w:type="continuationSeparator" w:id="0">
    <w:p w14:paraId="419E94DB" w14:textId="77777777" w:rsidR="00D47B8B" w:rsidRDefault="00D47B8B">
      <w:r>
        <w:continuationSeparator/>
      </w:r>
    </w:p>
  </w:footnote>
  <w:footnote w:type="continuationNotice" w:id="1">
    <w:p w14:paraId="4754284B" w14:textId="77777777" w:rsidR="00D47B8B" w:rsidRDefault="00D47B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0993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409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15A2"/>
    <w:rsid w:val="004138C3"/>
    <w:rsid w:val="0043270A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12448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5067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66BF9"/>
    <w:rsid w:val="00866EC2"/>
    <w:rsid w:val="00875AB7"/>
    <w:rsid w:val="00883EEC"/>
    <w:rsid w:val="008963A9"/>
    <w:rsid w:val="0089720F"/>
    <w:rsid w:val="008C13C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793"/>
    <w:rsid w:val="0096463B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617CA"/>
    <w:rsid w:val="00A839DD"/>
    <w:rsid w:val="00A91500"/>
    <w:rsid w:val="00AC522C"/>
    <w:rsid w:val="00AC5CF7"/>
    <w:rsid w:val="00AD6251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83932"/>
    <w:rsid w:val="00C846A8"/>
    <w:rsid w:val="00C85E4A"/>
    <w:rsid w:val="00CA23CE"/>
    <w:rsid w:val="00CA6171"/>
    <w:rsid w:val="00CA78E1"/>
    <w:rsid w:val="00CB35D4"/>
    <w:rsid w:val="00CB72E2"/>
    <w:rsid w:val="00CD5CF3"/>
    <w:rsid w:val="00CF4C95"/>
    <w:rsid w:val="00D264B6"/>
    <w:rsid w:val="00D26ACD"/>
    <w:rsid w:val="00D33106"/>
    <w:rsid w:val="00D47B8B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6119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D2879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98</cp:revision>
  <cp:lastPrinted>2002-04-23T16:10:00Z</cp:lastPrinted>
  <dcterms:created xsi:type="dcterms:W3CDTF">2019-03-13T15:19:00Z</dcterms:created>
  <dcterms:modified xsi:type="dcterms:W3CDTF">2019-04-12T00:40:00Z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